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89BC02" w14:textId="1BC7F1E1" w:rsidR="0074395B" w:rsidRDefault="00C74843" w:rsidP="00C74843">
      <w:pPr>
        <w:jc w:val="center"/>
        <w:rPr>
          <w:rFonts w:ascii="宋体" w:eastAsia="宋体" w:hAnsi="宋体" w:cs="宋体" w:hint="eastAsia"/>
          <w:b/>
          <w:bCs/>
          <w:sz w:val="28"/>
          <w:szCs w:val="28"/>
        </w:rPr>
      </w:pPr>
      <w:r w:rsidRPr="00C74843">
        <w:rPr>
          <w:rFonts w:ascii="宋体" w:eastAsia="宋体" w:hAnsi="宋体" w:cs="宋体" w:hint="eastAsia"/>
          <w:b/>
          <w:bCs/>
          <w:sz w:val="28"/>
          <w:szCs w:val="28"/>
        </w:rPr>
        <w:t>秀山：地方立法 为25万亩山银花罩上“金钟罩”</w:t>
      </w:r>
      <w:r w:rsidR="00000000">
        <w:rPr>
          <w:rFonts w:ascii="宋体" w:eastAsia="宋体" w:hAnsi="宋体" w:cs="宋体" w:hint="eastAsia"/>
          <w:b/>
          <w:bCs/>
          <w:sz w:val="28"/>
          <w:szCs w:val="28"/>
        </w:rPr>
        <w:t>首屏打印页</w:t>
      </w:r>
    </w:p>
    <w:p w14:paraId="1EFE745E" w14:textId="77777777" w:rsidR="0074395B" w:rsidRDefault="0074395B"/>
    <w:p w14:paraId="22C2F33F" w14:textId="77777777" w:rsidR="0074395B" w:rsidRPr="00C74843" w:rsidRDefault="0074395B"/>
    <w:p w14:paraId="2BFA7B19" w14:textId="7658B04F" w:rsidR="0074395B" w:rsidRDefault="00000000">
      <w:r>
        <w:rPr>
          <w:rFonts w:hint="eastAsia"/>
          <w:noProof/>
        </w:rPr>
        <w:drawing>
          <wp:inline distT="0" distB="0" distL="114300" distR="114300" wp14:anchorId="4351454C" wp14:editId="7B6CA381">
            <wp:extent cx="4901928" cy="5935980"/>
            <wp:effectExtent l="0" t="0" r="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1928" cy="593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4843">
        <w:rPr>
          <w:noProof/>
        </w:rPr>
        <w:lastRenderedPageBreak/>
        <w:drawing>
          <wp:inline distT="0" distB="0" distL="0" distR="0" wp14:anchorId="3EEA044C" wp14:editId="7E561CB0">
            <wp:extent cx="5274310" cy="5875655"/>
            <wp:effectExtent l="0" t="0" r="2540" b="0"/>
            <wp:docPr id="27230923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309231" name="图片 272309231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87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4843">
        <w:rPr>
          <w:noProof/>
        </w:rPr>
        <w:drawing>
          <wp:inline distT="0" distB="0" distL="0" distR="0" wp14:anchorId="4370B9F0" wp14:editId="13B4B7EF">
            <wp:extent cx="5274310" cy="2373630"/>
            <wp:effectExtent l="0" t="0" r="2540" b="7620"/>
            <wp:docPr id="101899078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8990788" name="图片 1018990788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4395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4395B"/>
    <w:rsid w:val="0074395B"/>
    <w:rsid w:val="00C74843"/>
    <w:rsid w:val="00DB147F"/>
    <w:rsid w:val="237D6A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7771ED1"/>
  <w15:docId w15:val="{3F512237-D961-46C9-93EA-DB5ED8B133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qFormat/>
    <w:pPr>
      <w:spacing w:beforeAutospacing="1" w:afterAutospacing="1"/>
      <w:jc w:val="left"/>
      <w:outlineLvl w:val="0"/>
    </w:pPr>
    <w:rPr>
      <w:rFonts w:ascii="宋体" w:eastAsia="宋体" w:hAnsi="宋体" w:cs="Times New Roman" w:hint="eastAsia"/>
      <w:b/>
      <w:bCs/>
      <w:kern w:val="44"/>
      <w:sz w:val="48"/>
      <w:szCs w:val="4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16</Words>
  <Characters>19</Characters>
  <Application>Microsoft Office Word</Application>
  <DocSecurity>0</DocSecurity>
  <Lines>2</Lines>
  <Paragraphs>1</Paragraphs>
  <ScaleCrop>false</ScaleCrop>
  <Company/>
  <LinksUpToDate>false</LinksUpToDate>
  <CharactersWithSpaces>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WH</cp:lastModifiedBy>
  <cp:revision>2</cp:revision>
  <dcterms:created xsi:type="dcterms:W3CDTF">2026-03-11T03:25:00Z</dcterms:created>
  <dcterms:modified xsi:type="dcterms:W3CDTF">2026-03-11T05:53:00Z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2052-12.8.2.18205</vt:lpwstr>
  </property>
  <property fmtid="{D5CDD505-2E9C-101B-9397-08002B2CF9AE}" pid="3" name="ICV">
    <vt:lpwstr>CE6907A096114F5BA440FC6629737B46_12</vt:lpwstr>
  </property>
</Properties>
</file>